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D51" w:rsidRPr="00CA5D51" w:rsidRDefault="00CA5D51">
      <w:pPr>
        <w:rPr>
          <w:sz w:val="24"/>
          <w:szCs w:val="24"/>
        </w:rPr>
      </w:pPr>
      <w:r w:rsidRPr="00CA5D51">
        <w:rPr>
          <w:sz w:val="24"/>
          <w:szCs w:val="24"/>
        </w:rPr>
        <w:t xml:space="preserve">Datum odevzdání: 12. 2. 2021 </w:t>
      </w:r>
      <w:r w:rsidRPr="00CA5D51">
        <w:rPr>
          <w:sz w:val="24"/>
          <w:szCs w:val="24"/>
        </w:rPr>
        <w:tab/>
      </w:r>
      <w:r w:rsidRPr="00CA5D51">
        <w:rPr>
          <w:sz w:val="24"/>
          <w:szCs w:val="24"/>
        </w:rPr>
        <w:tab/>
      </w:r>
      <w:r w:rsidRPr="00CA5D51">
        <w:rPr>
          <w:sz w:val="24"/>
          <w:szCs w:val="24"/>
        </w:rPr>
        <w:tab/>
      </w:r>
      <w:r w:rsidRPr="00CA5D51">
        <w:rPr>
          <w:sz w:val="24"/>
          <w:szCs w:val="24"/>
        </w:rPr>
        <w:tab/>
      </w:r>
      <w:r w:rsidRPr="00CA5D51">
        <w:rPr>
          <w:sz w:val="24"/>
          <w:szCs w:val="24"/>
        </w:rPr>
        <w:tab/>
        <w:t>Jméno:</w:t>
      </w:r>
    </w:p>
    <w:p w:rsidR="00CA5D51" w:rsidRPr="00CA5D51" w:rsidRDefault="00CA5D51" w:rsidP="00CA5D51">
      <w:pPr>
        <w:pStyle w:val="Odstavecseseznamem"/>
        <w:numPr>
          <w:ilvl w:val="0"/>
          <w:numId w:val="2"/>
        </w:numPr>
      </w:pPr>
      <w:r w:rsidRPr="00CA5D51">
        <w:rPr>
          <w:sz w:val="24"/>
          <w:szCs w:val="24"/>
        </w:rPr>
        <w:t>Vypočítejte rovnice s neznámou x:</w:t>
      </w:r>
    </w:p>
    <w:p w:rsidR="00CA5D51" w:rsidRPr="00CA5D51" w:rsidRDefault="00CA5D51" w:rsidP="00CA5D51">
      <w:pPr>
        <w:pStyle w:val="Odstavecseseznamem"/>
        <w:ind w:left="360"/>
        <w:rPr>
          <w:color w:val="FF0000"/>
        </w:rPr>
      </w:pPr>
      <w:r>
        <w:rPr>
          <w:color w:val="FF0000"/>
        </w:rPr>
        <w:t>Nápověda: 6 – 5x = -1.(5x – 6)</w:t>
      </w:r>
    </w:p>
    <w:p w:rsidR="00CA5D51" w:rsidRPr="00CF2ECB" w:rsidRDefault="00CA5D51" w:rsidP="00CA5D51">
      <w:pPr>
        <w:pStyle w:val="Odstavecseseznamem"/>
        <w:ind w:left="360"/>
        <w:rPr>
          <w:rFonts w:eastAsiaTheme="minorEastAsia"/>
          <w:color w:val="4472C4" w:themeColor="accent1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2x-1</m:t>
            </m:r>
          </m:den>
        </m:f>
      </m:oMath>
      <w:r w:rsidRPr="00CA5D51">
        <w:rPr>
          <w:rFonts w:eastAsiaTheme="minorEastAsia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3+x</m:t>
            </m:r>
          </m:den>
        </m:f>
      </m:oMath>
      <w:r w:rsidRPr="00CA5D51">
        <w:rPr>
          <w:rFonts w:eastAsiaTheme="minorEastAsia"/>
          <w:sz w:val="28"/>
          <w:szCs w:val="28"/>
        </w:rPr>
        <w:tab/>
      </w:r>
      <w:r w:rsidRPr="00CA5D51">
        <w:rPr>
          <w:rFonts w:eastAsiaTheme="minorEastAsia"/>
          <w:sz w:val="28"/>
          <w:szCs w:val="28"/>
        </w:rPr>
        <w:tab/>
      </w:r>
      <w:r w:rsidRPr="00CA5D51">
        <w:rPr>
          <w:rFonts w:eastAsiaTheme="minorEastAsia"/>
          <w:sz w:val="28"/>
          <w:szCs w:val="28"/>
        </w:rPr>
        <w:tab/>
      </w:r>
      <w:r w:rsidRPr="00CA5D51">
        <w:rPr>
          <w:rFonts w:eastAsiaTheme="minorEastAsia"/>
          <w:sz w:val="28"/>
          <w:szCs w:val="28"/>
        </w:rPr>
        <w:tab/>
      </w:r>
      <w:r w:rsidRPr="00CA5D51">
        <w:rPr>
          <w:rFonts w:eastAsiaTheme="minorEastAsia"/>
          <w:sz w:val="28"/>
          <w:szCs w:val="28"/>
        </w:rPr>
        <w:tab/>
      </w:r>
      <w:r w:rsidRPr="00CA5D51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-4x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 xml:space="preserve">6-5x </m:t>
            </m:r>
          </m:den>
        </m:f>
      </m:oMath>
      <w:r w:rsidRPr="00CF2ECB">
        <w:rPr>
          <w:rFonts w:eastAsiaTheme="minorEastAsia"/>
          <w:color w:val="4472C4" w:themeColor="accen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6+5x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 xml:space="preserve">5x-6 </m:t>
            </m:r>
          </m:den>
        </m:f>
      </m:oMath>
    </w:p>
    <w:p w:rsidR="00CA5D51" w:rsidRDefault="00CA5D51" w:rsidP="00CA5D51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x-4 </m:t>
            </m:r>
          </m:den>
        </m:f>
      </m:oMath>
      <w:r>
        <w:rPr>
          <w:rFonts w:eastAsiaTheme="minorEastAsia"/>
          <w:sz w:val="28"/>
          <w:szCs w:val="28"/>
        </w:rPr>
        <w:t xml:space="preserve"> = 1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1-x </m:t>
            </m:r>
          </m:den>
        </m:f>
      </m:oMath>
      <w:r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1+2x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</w:p>
    <w:p w:rsidR="00CA5D51" w:rsidRDefault="00CA5D51" w:rsidP="00CA5D51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CA5D51" w:rsidRPr="00CF2ECB" w:rsidRDefault="00CA5D51" w:rsidP="00CA5D51">
      <w:pPr>
        <w:pStyle w:val="Odstavecseseznamem"/>
        <w:numPr>
          <w:ilvl w:val="0"/>
          <w:numId w:val="2"/>
        </w:numPr>
        <w:rPr>
          <w:rFonts w:eastAsiaTheme="minorEastAsia"/>
          <w:color w:val="4472C4" w:themeColor="accent1"/>
          <w:sz w:val="24"/>
          <w:szCs w:val="24"/>
        </w:rPr>
      </w:pPr>
      <w:bookmarkStart w:id="0" w:name="_GoBack"/>
      <w:r w:rsidRPr="00CF2ECB">
        <w:rPr>
          <w:rFonts w:eastAsiaTheme="minorEastAsia"/>
          <w:color w:val="4472C4" w:themeColor="accent1"/>
          <w:sz w:val="24"/>
          <w:szCs w:val="24"/>
        </w:rPr>
        <w:t xml:space="preserve">Učebnice 1. díl str. 55/ </w:t>
      </w:r>
      <w:proofErr w:type="spellStart"/>
      <w:r w:rsidRPr="00CF2ECB">
        <w:rPr>
          <w:rFonts w:eastAsiaTheme="minorEastAsia"/>
          <w:color w:val="4472C4" w:themeColor="accent1"/>
          <w:sz w:val="24"/>
          <w:szCs w:val="24"/>
        </w:rPr>
        <w:t>cv</w:t>
      </w:r>
      <w:proofErr w:type="spellEnd"/>
      <w:r w:rsidRPr="00CF2ECB">
        <w:rPr>
          <w:rFonts w:eastAsiaTheme="minorEastAsia"/>
          <w:color w:val="4472C4" w:themeColor="accent1"/>
          <w:sz w:val="24"/>
          <w:szCs w:val="24"/>
        </w:rPr>
        <w:t>. 1</w:t>
      </w:r>
      <w:r w:rsidR="00CF2ECB" w:rsidRPr="00CF2ECB">
        <w:rPr>
          <w:rFonts w:eastAsiaTheme="minorEastAsia"/>
          <w:color w:val="4472C4" w:themeColor="accent1"/>
          <w:sz w:val="24"/>
          <w:szCs w:val="24"/>
        </w:rPr>
        <w:t xml:space="preserve"> (zápis, výpočet, odpověď)</w:t>
      </w:r>
    </w:p>
    <w:p w:rsidR="00CF2ECB" w:rsidRPr="00CF2ECB" w:rsidRDefault="00CF2ECB" w:rsidP="00CF2ECB">
      <w:pPr>
        <w:rPr>
          <w:rFonts w:eastAsiaTheme="minorEastAsia"/>
          <w:color w:val="4472C4" w:themeColor="accent1"/>
          <w:sz w:val="24"/>
          <w:szCs w:val="24"/>
        </w:rPr>
      </w:pPr>
    </w:p>
    <w:p w:rsidR="00CF2ECB" w:rsidRPr="00CF2ECB" w:rsidRDefault="00CF2ECB" w:rsidP="00CF2ECB">
      <w:pPr>
        <w:rPr>
          <w:rFonts w:eastAsiaTheme="minorEastAsia"/>
          <w:color w:val="4472C4" w:themeColor="accent1"/>
          <w:sz w:val="24"/>
          <w:szCs w:val="24"/>
        </w:rPr>
      </w:pPr>
    </w:p>
    <w:p w:rsidR="00CF2ECB" w:rsidRPr="00CF2ECB" w:rsidRDefault="00CF2ECB" w:rsidP="00CF2ECB">
      <w:pPr>
        <w:rPr>
          <w:rFonts w:eastAsiaTheme="minorEastAsia"/>
          <w:color w:val="4472C4" w:themeColor="accent1"/>
          <w:sz w:val="24"/>
          <w:szCs w:val="24"/>
        </w:rPr>
      </w:pPr>
    </w:p>
    <w:p w:rsidR="00CF2ECB" w:rsidRPr="00CF2ECB" w:rsidRDefault="00CF2ECB" w:rsidP="00CF2ECB">
      <w:pPr>
        <w:rPr>
          <w:rFonts w:eastAsiaTheme="minorEastAsia"/>
          <w:color w:val="4472C4" w:themeColor="accent1"/>
          <w:sz w:val="24"/>
          <w:szCs w:val="24"/>
        </w:rPr>
      </w:pPr>
    </w:p>
    <w:p w:rsidR="00CF2ECB" w:rsidRPr="00CF2ECB" w:rsidRDefault="00CF2ECB" w:rsidP="00CF2ECB">
      <w:pPr>
        <w:rPr>
          <w:rFonts w:eastAsiaTheme="minorEastAsia"/>
          <w:color w:val="4472C4" w:themeColor="accent1"/>
          <w:sz w:val="24"/>
          <w:szCs w:val="24"/>
        </w:rPr>
      </w:pPr>
    </w:p>
    <w:p w:rsidR="00CF2ECB" w:rsidRPr="00CF2ECB" w:rsidRDefault="00CF2ECB" w:rsidP="00CF2ECB">
      <w:pPr>
        <w:rPr>
          <w:rFonts w:eastAsiaTheme="minorEastAsia"/>
          <w:color w:val="4472C4" w:themeColor="accent1"/>
          <w:sz w:val="24"/>
          <w:szCs w:val="24"/>
        </w:rPr>
      </w:pPr>
    </w:p>
    <w:p w:rsidR="00CF2ECB" w:rsidRPr="00CF2ECB" w:rsidRDefault="00CF2ECB" w:rsidP="00CF2ECB">
      <w:pPr>
        <w:rPr>
          <w:rFonts w:eastAsiaTheme="minorEastAsia"/>
          <w:color w:val="4472C4" w:themeColor="accent1"/>
          <w:sz w:val="24"/>
          <w:szCs w:val="24"/>
        </w:rPr>
      </w:pPr>
    </w:p>
    <w:p w:rsidR="00CF2ECB" w:rsidRPr="00CF2ECB" w:rsidRDefault="00CF2ECB" w:rsidP="00CF2ECB">
      <w:pPr>
        <w:pStyle w:val="Odstavecseseznamem"/>
        <w:ind w:left="360"/>
        <w:rPr>
          <w:rFonts w:eastAsiaTheme="minorEastAsia"/>
          <w:color w:val="4472C4" w:themeColor="accent1"/>
          <w:sz w:val="24"/>
          <w:szCs w:val="24"/>
        </w:rPr>
      </w:pPr>
    </w:p>
    <w:p w:rsidR="00CA5D51" w:rsidRPr="00CF2ECB" w:rsidRDefault="00CA5D51" w:rsidP="00CA5D51">
      <w:pPr>
        <w:pStyle w:val="Odstavecseseznamem"/>
        <w:numPr>
          <w:ilvl w:val="0"/>
          <w:numId w:val="2"/>
        </w:numPr>
        <w:rPr>
          <w:rFonts w:eastAsiaTheme="minorEastAsia"/>
          <w:color w:val="4472C4" w:themeColor="accent1"/>
          <w:sz w:val="24"/>
          <w:szCs w:val="24"/>
        </w:rPr>
      </w:pPr>
      <w:r w:rsidRPr="00CF2ECB">
        <w:rPr>
          <w:rFonts w:eastAsiaTheme="minorEastAsia"/>
          <w:color w:val="4472C4" w:themeColor="accent1"/>
          <w:sz w:val="24"/>
          <w:szCs w:val="24"/>
        </w:rPr>
        <w:lastRenderedPageBreak/>
        <w:t xml:space="preserve">Učebnice 1. díl str. 55/ </w:t>
      </w:r>
      <w:proofErr w:type="spellStart"/>
      <w:r w:rsidRPr="00CF2ECB">
        <w:rPr>
          <w:rFonts w:eastAsiaTheme="minorEastAsia"/>
          <w:color w:val="4472C4" w:themeColor="accent1"/>
          <w:sz w:val="24"/>
          <w:szCs w:val="24"/>
        </w:rPr>
        <w:t>cv</w:t>
      </w:r>
      <w:proofErr w:type="spellEnd"/>
      <w:r w:rsidRPr="00CF2ECB">
        <w:rPr>
          <w:rFonts w:eastAsiaTheme="minorEastAsia"/>
          <w:color w:val="4472C4" w:themeColor="accent1"/>
          <w:sz w:val="24"/>
          <w:szCs w:val="24"/>
        </w:rPr>
        <w:t xml:space="preserve">. </w:t>
      </w:r>
      <w:r w:rsidR="00CF2ECB" w:rsidRPr="00CF2ECB">
        <w:rPr>
          <w:rFonts w:eastAsiaTheme="minorEastAsia"/>
          <w:color w:val="4472C4" w:themeColor="accent1"/>
          <w:sz w:val="24"/>
          <w:szCs w:val="24"/>
        </w:rPr>
        <w:t xml:space="preserve">2 </w:t>
      </w:r>
      <w:r w:rsidR="00CF2ECB" w:rsidRPr="00CF2ECB">
        <w:rPr>
          <w:rFonts w:eastAsiaTheme="minorEastAsia"/>
          <w:color w:val="4472C4" w:themeColor="accent1"/>
          <w:sz w:val="24"/>
          <w:szCs w:val="24"/>
        </w:rPr>
        <w:t>(zápis, výpočet, odpověď)</w:t>
      </w:r>
    </w:p>
    <w:bookmarkEnd w:id="0"/>
    <w:p w:rsidR="00CA5D51" w:rsidRPr="00CA5D51" w:rsidRDefault="00CA5D51" w:rsidP="00CA5D51">
      <w:pPr>
        <w:pStyle w:val="Odstavecseseznamem"/>
        <w:ind w:left="360"/>
        <w:rPr>
          <w:rFonts w:eastAsiaTheme="minorEastAsia"/>
          <w:sz w:val="24"/>
          <w:szCs w:val="24"/>
        </w:rPr>
      </w:pPr>
    </w:p>
    <w:p w:rsidR="00CA5D51" w:rsidRDefault="00CA5D51" w:rsidP="00CA5D51">
      <w:pPr>
        <w:pStyle w:val="Odstavecseseznamem"/>
        <w:ind w:left="360"/>
        <w:rPr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sz w:val="28"/>
          <w:szCs w:val="28"/>
        </w:rPr>
      </w:pPr>
    </w:p>
    <w:p w:rsidR="00CA5D51" w:rsidRDefault="00CA5D51" w:rsidP="00CA5D51">
      <w:pPr>
        <w:pStyle w:val="Odstavecseseznamem"/>
        <w:ind w:left="360"/>
        <w:rPr>
          <w:sz w:val="28"/>
          <w:szCs w:val="28"/>
        </w:rPr>
      </w:pPr>
    </w:p>
    <w:sectPr w:rsidR="00CA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B4C59"/>
    <w:multiLevelType w:val="hybridMultilevel"/>
    <w:tmpl w:val="DA7EA9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C37AF2"/>
    <w:multiLevelType w:val="hybridMultilevel"/>
    <w:tmpl w:val="278480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51"/>
    <w:rsid w:val="00CA5D51"/>
    <w:rsid w:val="00C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3341"/>
  <w15:chartTrackingRefBased/>
  <w15:docId w15:val="{3D146010-589C-41DE-BDF0-89D582E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D5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A5D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2021-02-06T18:14:00Z</dcterms:created>
  <dcterms:modified xsi:type="dcterms:W3CDTF">2021-02-06T18:26:00Z</dcterms:modified>
</cp:coreProperties>
</file>